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2"/>
        <w:gridCol w:w="1438"/>
        <w:gridCol w:w="4201"/>
      </w:tblGrid>
      <w:tr w:rsidR="00A3718A" w14:paraId="64F011A3" w14:textId="77777777" w:rsidTr="00FF0ACA">
        <w:tc>
          <w:tcPr>
            <w:tcW w:w="46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0B3939" w14:textId="77777777" w:rsidR="00A3718A" w:rsidRDefault="00A3718A" w:rsidP="00FF0ACA">
            <w:pPr>
              <w:jc w:val="center"/>
              <w:rPr>
                <w:rFonts w:ascii="Times New Roman Bash" w:hAnsi="Times New Roman Bash"/>
                <w:sz w:val="24"/>
                <w:szCs w:val="24"/>
              </w:rPr>
            </w:pPr>
          </w:p>
          <w:p w14:paraId="149F0E16" w14:textId="77777777" w:rsidR="00A3718A" w:rsidRPr="004B07B0" w:rsidRDefault="00A3718A" w:rsidP="00FF0ACA">
            <w:pPr>
              <w:jc w:val="center"/>
              <w:rPr>
                <w:rFonts w:ascii="Times New Roman Bash" w:hAnsi="Times New Roman Bash"/>
                <w:b/>
                <w:sz w:val="24"/>
                <w:szCs w:val="24"/>
              </w:rPr>
            </w:pPr>
            <w:proofErr w:type="gramStart"/>
            <w:r w:rsidRPr="004B07B0">
              <w:rPr>
                <w:b/>
                <w:sz w:val="24"/>
                <w:szCs w:val="24"/>
              </w:rPr>
              <w:t>БАШ</w:t>
            </w:r>
            <w:r w:rsidRPr="004B07B0">
              <w:rPr>
                <w:rFonts w:ascii="Times New Roman Bash" w:hAnsi="Times New Roman Bash"/>
                <w:sz w:val="24"/>
                <w:szCs w:val="24"/>
              </w:rPr>
              <w:t>:</w:t>
            </w:r>
            <w:r w:rsidRPr="004B07B0">
              <w:rPr>
                <w:b/>
                <w:sz w:val="24"/>
                <w:szCs w:val="24"/>
              </w:rPr>
              <w:t>ОРТОСТАН</w:t>
            </w:r>
            <w:proofErr w:type="gramEnd"/>
            <w:r w:rsidRPr="004B07B0">
              <w:rPr>
                <w:b/>
                <w:sz w:val="24"/>
                <w:szCs w:val="24"/>
              </w:rPr>
              <w:t xml:space="preserve"> РЕСПУБЛИКА</w:t>
            </w:r>
            <w:r w:rsidRPr="004B07B0">
              <w:rPr>
                <w:rFonts w:ascii="Times New Roman Bash" w:hAnsi="Times New Roman Bash"/>
                <w:sz w:val="24"/>
                <w:szCs w:val="24"/>
              </w:rPr>
              <w:t>№</w:t>
            </w:r>
            <w:r w:rsidRPr="004B07B0">
              <w:rPr>
                <w:b/>
                <w:sz w:val="24"/>
                <w:szCs w:val="24"/>
              </w:rPr>
              <w:t>Ы</w:t>
            </w:r>
          </w:p>
          <w:p w14:paraId="34EC1552" w14:textId="77777777" w:rsidR="00A3718A" w:rsidRDefault="00A3718A" w:rsidP="00FF0ACA">
            <w:pPr>
              <w:jc w:val="center"/>
              <w:rPr>
                <w:b/>
                <w:sz w:val="24"/>
                <w:szCs w:val="24"/>
              </w:rPr>
            </w:pPr>
            <w:r w:rsidRPr="004B07B0">
              <w:rPr>
                <w:b/>
                <w:sz w:val="24"/>
                <w:szCs w:val="24"/>
              </w:rPr>
              <w:t>БАЙМА</w:t>
            </w:r>
            <w:r w:rsidRPr="004B07B0">
              <w:rPr>
                <w:rFonts w:ascii="Times New Roman Bash" w:hAnsi="Times New Roman Bash"/>
                <w:sz w:val="24"/>
                <w:szCs w:val="24"/>
              </w:rPr>
              <w:t>:</w:t>
            </w:r>
            <w:r w:rsidRPr="004B07B0">
              <w:rPr>
                <w:rFonts w:ascii="Times New Roman Bash" w:hAnsi="Times New Roman Bash"/>
                <w:b/>
                <w:sz w:val="24"/>
                <w:szCs w:val="24"/>
              </w:rPr>
              <w:t xml:space="preserve"> </w:t>
            </w:r>
            <w:r w:rsidRPr="004B07B0">
              <w:rPr>
                <w:b/>
                <w:sz w:val="24"/>
                <w:szCs w:val="24"/>
              </w:rPr>
              <w:t>РАЙОНЫ</w:t>
            </w:r>
          </w:p>
          <w:p w14:paraId="5FFAAE86" w14:textId="77777777" w:rsidR="00A3718A" w:rsidRPr="004B07B0" w:rsidRDefault="00A3718A" w:rsidP="00FF0ACA">
            <w:pPr>
              <w:jc w:val="center"/>
              <w:rPr>
                <w:b/>
                <w:sz w:val="24"/>
                <w:szCs w:val="24"/>
              </w:rPr>
            </w:pPr>
            <w:r w:rsidRPr="004B07B0">
              <w:rPr>
                <w:b/>
                <w:sz w:val="24"/>
                <w:szCs w:val="24"/>
              </w:rPr>
              <w:t xml:space="preserve">МУНИЦИПАЛЬ РАЙОН  </w:t>
            </w:r>
          </w:p>
          <w:p w14:paraId="2F062C50" w14:textId="77777777" w:rsidR="00A3718A" w:rsidRPr="004B07B0" w:rsidRDefault="00A3718A" w:rsidP="00FF0AC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4B07B0">
              <w:rPr>
                <w:b/>
                <w:sz w:val="24"/>
                <w:szCs w:val="24"/>
              </w:rPr>
              <w:t>ХАКИМИ</w:t>
            </w:r>
            <w:r w:rsidRPr="004B07B0">
              <w:rPr>
                <w:rFonts w:ascii="Times New Roman Bash" w:hAnsi="Times New Roman Bash"/>
                <w:sz w:val="24"/>
                <w:szCs w:val="24"/>
              </w:rPr>
              <w:t>!</w:t>
            </w:r>
            <w:r w:rsidRPr="004B07B0">
              <w:rPr>
                <w:b/>
                <w:sz w:val="24"/>
                <w:szCs w:val="24"/>
              </w:rPr>
              <w:t>ТЕ</w:t>
            </w:r>
            <w:proofErr w:type="gramEnd"/>
          </w:p>
          <w:p w14:paraId="1ADEC68A" w14:textId="77777777" w:rsidR="00A3718A" w:rsidRDefault="00A3718A" w:rsidP="00FF0A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453630, Байма</w:t>
            </w:r>
            <w:r>
              <w:rPr>
                <w:rFonts w:ascii="Times New Roman Bash" w:hAnsi="Times New Roman Bash"/>
                <w:sz w:val="16"/>
              </w:rPr>
              <w:t>6 6</w:t>
            </w:r>
            <w:r>
              <w:rPr>
                <w:sz w:val="16"/>
              </w:rPr>
              <w:t>ала</w:t>
            </w:r>
            <w:r>
              <w:rPr>
                <w:rFonts w:ascii="Times New Roman Bash" w:hAnsi="Times New Roman Bash"/>
                <w:sz w:val="16"/>
              </w:rPr>
              <w:t>3</w:t>
            </w:r>
            <w:r>
              <w:rPr>
                <w:sz w:val="16"/>
              </w:rPr>
              <w:t xml:space="preserve">ы, </w:t>
            </w:r>
            <w:proofErr w:type="spellStart"/>
            <w:r>
              <w:rPr>
                <w:sz w:val="16"/>
              </w:rPr>
              <w:t>С.Юлаев</w:t>
            </w:r>
            <w:proofErr w:type="spellEnd"/>
            <w:r>
              <w:rPr>
                <w:sz w:val="16"/>
              </w:rPr>
              <w:t xml:space="preserve"> проспекты, 36</w:t>
            </w:r>
          </w:p>
          <w:p w14:paraId="6F736EED" w14:textId="77777777" w:rsidR="00A3718A" w:rsidRDefault="00A3718A" w:rsidP="00FF0ACA">
            <w:pPr>
              <w:jc w:val="center"/>
              <w:rPr>
                <w:szCs w:val="24"/>
              </w:rPr>
            </w:pPr>
            <w:r>
              <w:rPr>
                <w:sz w:val="16"/>
              </w:rPr>
              <w:t>тел.: 3-12-40, 3-14-47, факс 3-12-51</w:t>
            </w:r>
          </w:p>
        </w:tc>
        <w:tc>
          <w:tcPr>
            <w:tcW w:w="14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736F49" w14:textId="77777777" w:rsidR="00A3718A" w:rsidRDefault="00A3718A" w:rsidP="00FF0ACA">
            <w:pPr>
              <w:jc w:val="center"/>
              <w:rPr>
                <w:sz w:val="24"/>
                <w:szCs w:val="24"/>
              </w:rPr>
            </w:pPr>
          </w:p>
          <w:p w14:paraId="798120A7" w14:textId="77777777" w:rsidR="00A3718A" w:rsidRDefault="00A3718A" w:rsidP="00FF0AC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696351F" wp14:editId="5B80C4E5">
                  <wp:simplePos x="0" y="0"/>
                  <wp:positionH relativeFrom="column">
                    <wp:align>center</wp:align>
                  </wp:positionH>
                  <wp:positionV relativeFrom="line">
                    <wp:posOffset>36195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9CE9E67" w14:textId="77777777" w:rsidR="00A3718A" w:rsidRDefault="00A3718A" w:rsidP="00FF0ACA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  <w:p w14:paraId="369FB973" w14:textId="77777777" w:rsidR="00A3718A" w:rsidRPr="004B07B0" w:rsidRDefault="00A3718A" w:rsidP="00FF0ACA">
            <w:pPr>
              <w:jc w:val="center"/>
              <w:rPr>
                <w:b/>
                <w:sz w:val="24"/>
                <w:szCs w:val="24"/>
              </w:rPr>
            </w:pPr>
            <w:r w:rsidRPr="004B07B0">
              <w:rPr>
                <w:b/>
                <w:sz w:val="24"/>
                <w:szCs w:val="24"/>
              </w:rPr>
              <w:t>РЕСПУБЛИКА БАШКОРТОСТАН</w:t>
            </w:r>
          </w:p>
          <w:p w14:paraId="289A3710" w14:textId="77777777" w:rsidR="00A3718A" w:rsidRPr="00A15A57" w:rsidRDefault="00A3718A" w:rsidP="00FF0A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</w:t>
            </w:r>
            <w:r w:rsidRPr="00A15A57">
              <w:rPr>
                <w:b/>
                <w:sz w:val="24"/>
                <w:szCs w:val="24"/>
              </w:rPr>
              <w:t>ИЯ</w:t>
            </w:r>
          </w:p>
          <w:p w14:paraId="3F3F22D3" w14:textId="77777777" w:rsidR="00A3718A" w:rsidRPr="00A15A57" w:rsidRDefault="00A3718A" w:rsidP="00FF0ACA">
            <w:pPr>
              <w:pStyle w:val="1"/>
              <w:spacing w:line="240" w:lineRule="auto"/>
              <w:rPr>
                <w:sz w:val="24"/>
              </w:rPr>
            </w:pPr>
            <w:r w:rsidRPr="00A15A57">
              <w:rPr>
                <w:sz w:val="24"/>
              </w:rPr>
              <w:t xml:space="preserve">МУНИЦИПАЛЬНОГО РАЙОНА </w:t>
            </w:r>
          </w:p>
          <w:p w14:paraId="7427D376" w14:textId="77777777" w:rsidR="00A3718A" w:rsidRPr="00A15A57" w:rsidRDefault="00A3718A" w:rsidP="00FF0ACA">
            <w:pPr>
              <w:pStyle w:val="1"/>
              <w:spacing w:line="240" w:lineRule="auto"/>
              <w:rPr>
                <w:sz w:val="24"/>
              </w:rPr>
            </w:pPr>
            <w:r w:rsidRPr="00A15A57">
              <w:rPr>
                <w:sz w:val="24"/>
              </w:rPr>
              <w:t xml:space="preserve">БАЙМАКСКИЙ РАЙОН  </w:t>
            </w:r>
          </w:p>
          <w:p w14:paraId="36E85BC4" w14:textId="77777777" w:rsidR="00A3718A" w:rsidRDefault="00A3718A" w:rsidP="00FF0ACA">
            <w:pPr>
              <w:pStyle w:val="a3"/>
              <w:rPr>
                <w:sz w:val="16"/>
              </w:rPr>
            </w:pPr>
          </w:p>
          <w:p w14:paraId="0B153876" w14:textId="77777777" w:rsidR="00A3718A" w:rsidRDefault="00A3718A" w:rsidP="00FF0ACA">
            <w:pPr>
              <w:pStyle w:val="a3"/>
              <w:rPr>
                <w:sz w:val="16"/>
              </w:rPr>
            </w:pPr>
            <w:smartTag w:uri="urn:schemas-microsoft-com:office:smarttags" w:element="metricconverter">
              <w:smartTagPr>
                <w:attr w:name="ProductID" w:val="453630, г"/>
              </w:smartTagPr>
              <w:r>
                <w:rPr>
                  <w:sz w:val="16"/>
                </w:rPr>
                <w:t>453630, г</w:t>
              </w:r>
            </w:smartTag>
            <w:r>
              <w:rPr>
                <w:sz w:val="16"/>
              </w:rPr>
              <w:t>. Баймак, пр. Салавата Юлаева, 36</w:t>
            </w:r>
          </w:p>
          <w:p w14:paraId="4823BA91" w14:textId="77777777" w:rsidR="00A3718A" w:rsidRDefault="00A3718A" w:rsidP="00FF0ACA">
            <w:pPr>
              <w:jc w:val="center"/>
              <w:rPr>
                <w:sz w:val="18"/>
              </w:rPr>
            </w:pPr>
            <w:r>
              <w:rPr>
                <w:sz w:val="16"/>
              </w:rPr>
              <w:t>тел.: 3-12-40, 3-14-47, факс 3-12-51</w:t>
            </w:r>
          </w:p>
          <w:p w14:paraId="1DB93341" w14:textId="77777777" w:rsidR="00A3718A" w:rsidRDefault="00A3718A" w:rsidP="00FF0ACA">
            <w:pPr>
              <w:jc w:val="center"/>
              <w:rPr>
                <w:sz w:val="16"/>
                <w:szCs w:val="24"/>
              </w:rPr>
            </w:pPr>
          </w:p>
        </w:tc>
      </w:tr>
    </w:tbl>
    <w:p w14:paraId="68E18FED" w14:textId="77777777" w:rsidR="00A3718A" w:rsidRDefault="00A3718A" w:rsidP="00A3718A">
      <w:pPr>
        <w:jc w:val="center"/>
      </w:pPr>
    </w:p>
    <w:tbl>
      <w:tblPr>
        <w:tblW w:w="1021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680"/>
        <w:gridCol w:w="1440"/>
        <w:gridCol w:w="4093"/>
      </w:tblGrid>
      <w:tr w:rsidR="00A3718A" w14:paraId="658FF738" w14:textId="77777777" w:rsidTr="00FF0ACA">
        <w:tc>
          <w:tcPr>
            <w:tcW w:w="4680" w:type="dxa"/>
            <w:vAlign w:val="bottom"/>
          </w:tcPr>
          <w:p w14:paraId="305B5EA6" w14:textId="77777777" w:rsidR="00A3718A" w:rsidRPr="00A15A57" w:rsidRDefault="00A3718A" w:rsidP="00FF0ACA">
            <w:pPr>
              <w:rPr>
                <w:rFonts w:ascii="Times New Roman Bash" w:hAnsi="Times New Roman Bash"/>
                <w:szCs w:val="24"/>
              </w:rPr>
            </w:pPr>
            <w:r>
              <w:rPr>
                <w:b/>
              </w:rPr>
              <w:t xml:space="preserve">     БОЙОРО</w:t>
            </w:r>
            <w:r w:rsidRPr="00A15A57">
              <w:rPr>
                <w:rFonts w:ascii="Times New Roman Bash" w:hAnsi="Times New Roman Bash"/>
              </w:rPr>
              <w:t>:</w:t>
            </w:r>
          </w:p>
          <w:p w14:paraId="3C4AE131" w14:textId="69FB431D" w:rsidR="00A3718A" w:rsidRPr="00C87AF5" w:rsidRDefault="00A3718A" w:rsidP="00AF6608">
            <w:pPr>
              <w:jc w:val="both"/>
              <w:rPr>
                <w:sz w:val="24"/>
                <w:szCs w:val="24"/>
              </w:rPr>
            </w:pPr>
            <w:proofErr w:type="gramStart"/>
            <w:r>
              <w:t>«</w:t>
            </w:r>
            <w:r w:rsidR="002B0C00">
              <w:t xml:space="preserve"> </w:t>
            </w:r>
            <w:r w:rsidR="00AF6608">
              <w:t>29</w:t>
            </w:r>
            <w:proofErr w:type="gramEnd"/>
            <w:r w:rsidR="00B96C66">
              <w:t xml:space="preserve"> </w:t>
            </w:r>
            <w:proofErr w:type="gramStart"/>
            <w:r w:rsidR="002B0C00">
              <w:t xml:space="preserve">  </w:t>
            </w:r>
            <w:r w:rsidRPr="00C87AF5">
              <w:t>»</w:t>
            </w:r>
            <w:proofErr w:type="gramEnd"/>
            <w:r>
              <w:t xml:space="preserve"> </w:t>
            </w:r>
            <w:r w:rsidR="002B0C00">
              <w:t xml:space="preserve">  </w:t>
            </w:r>
            <w:r w:rsidR="00AF6608">
              <w:t>0</w:t>
            </w:r>
            <w:r w:rsidR="00F85E74">
              <w:t>8</w:t>
            </w:r>
            <w:r w:rsidR="00B96C66">
              <w:t xml:space="preserve">     </w:t>
            </w:r>
            <w:r>
              <w:t>20</w:t>
            </w:r>
            <w:r w:rsidR="00AF6608">
              <w:t>2</w:t>
            </w:r>
            <w:r w:rsidR="00F85E74">
              <w:t>3</w:t>
            </w:r>
            <w:r>
              <w:t xml:space="preserve"> </w:t>
            </w:r>
            <w:r w:rsidRPr="00C87AF5">
              <w:t>й.</w:t>
            </w:r>
          </w:p>
        </w:tc>
        <w:tc>
          <w:tcPr>
            <w:tcW w:w="1440" w:type="dxa"/>
            <w:vAlign w:val="bottom"/>
          </w:tcPr>
          <w:p w14:paraId="1FADFB4E" w14:textId="77777777" w:rsidR="00A3718A" w:rsidRDefault="00A3718A" w:rsidP="00AF6608">
            <w:pPr>
              <w:rPr>
                <w:sz w:val="24"/>
                <w:szCs w:val="24"/>
              </w:rPr>
            </w:pPr>
            <w:r>
              <w:t xml:space="preserve">№ </w:t>
            </w:r>
            <w:r w:rsidR="00AF6608">
              <w:t xml:space="preserve"> 53</w:t>
            </w:r>
          </w:p>
        </w:tc>
        <w:tc>
          <w:tcPr>
            <w:tcW w:w="4093" w:type="dxa"/>
            <w:vAlign w:val="bottom"/>
          </w:tcPr>
          <w:p w14:paraId="708EA564" w14:textId="77777777" w:rsidR="00A3718A" w:rsidRDefault="00A3718A" w:rsidP="00FF0ACA">
            <w:pPr>
              <w:pStyle w:val="1"/>
              <w:spacing w:line="240" w:lineRule="auto"/>
              <w:jc w:val="left"/>
            </w:pPr>
            <w:r>
              <w:t xml:space="preserve">            РАСПОРЯЖЕНИЕ</w:t>
            </w:r>
          </w:p>
          <w:p w14:paraId="2B6BE72A" w14:textId="4F4979E7" w:rsidR="00A3718A" w:rsidRPr="00C87AF5" w:rsidRDefault="00A3718A" w:rsidP="00AF6608">
            <w:pPr>
              <w:rPr>
                <w:b/>
                <w:sz w:val="24"/>
                <w:szCs w:val="24"/>
              </w:rPr>
            </w:pPr>
            <w:r>
              <w:t xml:space="preserve">               </w:t>
            </w:r>
            <w:proofErr w:type="gramStart"/>
            <w:r>
              <w:t>«</w:t>
            </w:r>
            <w:r w:rsidR="002B0C00">
              <w:t xml:space="preserve"> </w:t>
            </w:r>
            <w:r w:rsidR="00AF6608">
              <w:t>29</w:t>
            </w:r>
            <w:proofErr w:type="gramEnd"/>
            <w:r w:rsidR="002B0C00">
              <w:t xml:space="preserve"> </w:t>
            </w:r>
            <w:r w:rsidR="00B96C66">
              <w:t xml:space="preserve">  </w:t>
            </w:r>
            <w:proofErr w:type="gramStart"/>
            <w:r w:rsidR="00B96C66">
              <w:t xml:space="preserve"> </w:t>
            </w:r>
            <w:r w:rsidR="002B0C00">
              <w:t xml:space="preserve"> </w:t>
            </w:r>
            <w:r>
              <w:t>»</w:t>
            </w:r>
            <w:proofErr w:type="gramEnd"/>
            <w:r>
              <w:t xml:space="preserve"> </w:t>
            </w:r>
            <w:r w:rsidR="002B0C00">
              <w:t xml:space="preserve"> </w:t>
            </w:r>
            <w:r w:rsidR="00AF6608">
              <w:t>0</w:t>
            </w:r>
            <w:r w:rsidR="00F85E74">
              <w:t>8</w:t>
            </w:r>
            <w:r w:rsidR="00B96C66">
              <w:t xml:space="preserve">      </w:t>
            </w:r>
            <w:r w:rsidR="002B0C00">
              <w:t xml:space="preserve"> </w:t>
            </w:r>
            <w:r>
              <w:t xml:space="preserve"> 20</w:t>
            </w:r>
            <w:r w:rsidR="00AF6608">
              <w:t>2</w:t>
            </w:r>
            <w:r w:rsidR="00F85E74">
              <w:t>3</w:t>
            </w:r>
            <w:r w:rsidRPr="00C87AF5">
              <w:t xml:space="preserve"> г.</w:t>
            </w:r>
          </w:p>
        </w:tc>
      </w:tr>
      <w:tr w:rsidR="00A3718A" w14:paraId="5074339A" w14:textId="77777777" w:rsidTr="00FF0ACA">
        <w:tc>
          <w:tcPr>
            <w:tcW w:w="4680" w:type="dxa"/>
            <w:vAlign w:val="bottom"/>
          </w:tcPr>
          <w:p w14:paraId="5F0C0BB0" w14:textId="77777777" w:rsidR="00A3718A" w:rsidRDefault="00A3718A" w:rsidP="00FF0ACA">
            <w:pPr>
              <w:rPr>
                <w:b/>
              </w:rPr>
            </w:pPr>
          </w:p>
        </w:tc>
        <w:tc>
          <w:tcPr>
            <w:tcW w:w="1440" w:type="dxa"/>
            <w:vAlign w:val="bottom"/>
          </w:tcPr>
          <w:p w14:paraId="6C2951CD" w14:textId="77777777" w:rsidR="00A3718A" w:rsidRDefault="00A3718A" w:rsidP="00FF0ACA"/>
        </w:tc>
        <w:tc>
          <w:tcPr>
            <w:tcW w:w="4093" w:type="dxa"/>
            <w:vAlign w:val="bottom"/>
          </w:tcPr>
          <w:p w14:paraId="083410C6" w14:textId="77777777" w:rsidR="00A3718A" w:rsidRDefault="00A3718A" w:rsidP="00FF0ACA">
            <w:pPr>
              <w:pStyle w:val="1"/>
              <w:spacing w:line="240" w:lineRule="auto"/>
            </w:pPr>
          </w:p>
        </w:tc>
      </w:tr>
    </w:tbl>
    <w:p w14:paraId="14EC7337" w14:textId="77777777" w:rsidR="00A3718A" w:rsidRDefault="00A3718A" w:rsidP="00A3718A"/>
    <w:p w14:paraId="4E0CB768" w14:textId="77777777" w:rsidR="002B0C00" w:rsidRDefault="002B0C00" w:rsidP="00AF6608">
      <w:pPr>
        <w:ind w:left="-540"/>
        <w:jc w:val="both"/>
      </w:pPr>
    </w:p>
    <w:p w14:paraId="58E4F3FC" w14:textId="77777777" w:rsidR="00AF6608" w:rsidRPr="00AF6608" w:rsidRDefault="00AF6608" w:rsidP="00AF6608">
      <w:pPr>
        <w:shd w:val="clear" w:color="auto" w:fill="FFFFFF"/>
        <w:jc w:val="center"/>
        <w:rPr>
          <w:color w:val="000000"/>
        </w:rPr>
      </w:pPr>
      <w:r>
        <w:tab/>
      </w:r>
      <w:r w:rsidRPr="00AF6608">
        <w:rPr>
          <w:b/>
          <w:bCs/>
          <w:color w:val="22252D"/>
          <w:shd w:val="clear" w:color="auto" w:fill="FFFFFF"/>
        </w:rPr>
        <w:t>О назначении должностного лица, ответственного за направление в уполномоченный государственный орган сведений о муниципальных служащих, в отношении которых применено взыскание в виде увольнения (освобождения от должности) в связи с утратой доверия</w:t>
      </w:r>
    </w:p>
    <w:p w14:paraId="6270F744" w14:textId="77777777" w:rsidR="00AF6608" w:rsidRPr="00AF6608" w:rsidRDefault="00AF6608" w:rsidP="00AF6608">
      <w:pPr>
        <w:shd w:val="clear" w:color="auto" w:fill="FFFFFF"/>
        <w:jc w:val="center"/>
        <w:rPr>
          <w:color w:val="000000"/>
        </w:rPr>
      </w:pPr>
      <w:r w:rsidRPr="00AF6608">
        <w:rPr>
          <w:color w:val="22252D"/>
          <w:shd w:val="clear" w:color="auto" w:fill="FFFFFF"/>
        </w:rPr>
        <w:t> </w:t>
      </w:r>
    </w:p>
    <w:p w14:paraId="22CADB0C" w14:textId="77777777" w:rsidR="00AF6608" w:rsidRPr="00AF6608" w:rsidRDefault="00AF6608" w:rsidP="00AF6608">
      <w:pPr>
        <w:shd w:val="clear" w:color="auto" w:fill="FFFFFF"/>
        <w:jc w:val="both"/>
        <w:rPr>
          <w:color w:val="000000"/>
        </w:rPr>
      </w:pPr>
      <w:r w:rsidRPr="00AF6608">
        <w:rPr>
          <w:color w:val="22252D"/>
          <w:shd w:val="clear" w:color="auto" w:fill="FFFFFF"/>
        </w:rPr>
        <w:t>В соответствии со ст.15 Федерального закона от 25.12.2008 N 273-ФЗ «О противодействии коррупции»,</w:t>
      </w:r>
      <w:r>
        <w:rPr>
          <w:color w:val="22252D"/>
          <w:shd w:val="clear" w:color="auto" w:fill="FFFFFF"/>
        </w:rPr>
        <w:t xml:space="preserve"> в связи с кадровыми изменениями </w:t>
      </w:r>
    </w:p>
    <w:p w14:paraId="5B42320D" w14:textId="77777777" w:rsidR="00AF6608" w:rsidRPr="00AF6608" w:rsidRDefault="00AF6608" w:rsidP="00AF6608">
      <w:pPr>
        <w:shd w:val="clear" w:color="auto" w:fill="FFFFFF"/>
        <w:rPr>
          <w:color w:val="000000"/>
        </w:rPr>
      </w:pPr>
      <w:r w:rsidRPr="00AF6608">
        <w:rPr>
          <w:color w:val="22252D"/>
          <w:shd w:val="clear" w:color="auto" w:fill="FFFFFF"/>
        </w:rPr>
        <w:t> </w:t>
      </w:r>
    </w:p>
    <w:p w14:paraId="1586FCA2" w14:textId="77777777" w:rsidR="00AF6608" w:rsidRPr="00AF6608" w:rsidRDefault="00AF6608" w:rsidP="00AF6608">
      <w:pPr>
        <w:shd w:val="clear" w:color="auto" w:fill="FFFFFF"/>
        <w:rPr>
          <w:color w:val="000000"/>
        </w:rPr>
      </w:pPr>
      <w:r>
        <w:rPr>
          <w:color w:val="22252D"/>
          <w:shd w:val="clear" w:color="auto" w:fill="FFFFFF"/>
        </w:rPr>
        <w:t xml:space="preserve">                                                    </w:t>
      </w:r>
      <w:r w:rsidRPr="00AF6608">
        <w:rPr>
          <w:color w:val="22252D"/>
          <w:shd w:val="clear" w:color="auto" w:fill="FFFFFF"/>
        </w:rPr>
        <w:t>распоряжаюсь:</w:t>
      </w:r>
    </w:p>
    <w:p w14:paraId="76969982" w14:textId="77777777" w:rsidR="00AF6608" w:rsidRPr="00AF6608" w:rsidRDefault="00AF6608" w:rsidP="00AF6608">
      <w:pPr>
        <w:shd w:val="clear" w:color="auto" w:fill="FFFFFF"/>
        <w:rPr>
          <w:color w:val="000000"/>
        </w:rPr>
      </w:pPr>
      <w:r w:rsidRPr="00AF6608">
        <w:rPr>
          <w:color w:val="22252D"/>
          <w:shd w:val="clear" w:color="auto" w:fill="FFFFFF"/>
        </w:rPr>
        <w:t> </w:t>
      </w:r>
    </w:p>
    <w:p w14:paraId="0A8BF515" w14:textId="5C00D92F" w:rsidR="00AF6608" w:rsidRPr="00AF6608" w:rsidRDefault="00AF6608" w:rsidP="00AF6608">
      <w:pPr>
        <w:shd w:val="clear" w:color="auto" w:fill="FFFFFF"/>
        <w:jc w:val="both"/>
        <w:rPr>
          <w:color w:val="000000"/>
        </w:rPr>
      </w:pPr>
      <w:r w:rsidRPr="00AF6608">
        <w:rPr>
          <w:color w:val="22252D"/>
          <w:shd w:val="clear" w:color="auto" w:fill="FFFFFF"/>
        </w:rPr>
        <w:t>1.  </w:t>
      </w:r>
      <w:r>
        <w:rPr>
          <w:color w:val="22252D"/>
          <w:shd w:val="clear" w:color="auto" w:fill="FFFFFF"/>
        </w:rPr>
        <w:t xml:space="preserve">Признать утратившим силу распоряжение главы Администрации </w:t>
      </w:r>
      <w:r w:rsidRPr="00AF6608">
        <w:rPr>
          <w:color w:val="22252D"/>
          <w:shd w:val="clear" w:color="auto" w:fill="FFFFFF"/>
        </w:rPr>
        <w:t xml:space="preserve">муниципального района Баймакский район от </w:t>
      </w:r>
      <w:r w:rsidR="00685EF2">
        <w:rPr>
          <w:color w:val="22252D"/>
          <w:shd w:val="clear" w:color="auto" w:fill="FFFFFF"/>
        </w:rPr>
        <w:t>26.03.2019 № 36</w:t>
      </w:r>
      <w:r w:rsidRPr="00AF6608">
        <w:rPr>
          <w:color w:val="22252D"/>
          <w:shd w:val="clear" w:color="auto" w:fill="FFFFFF"/>
        </w:rPr>
        <w:t>«</w:t>
      </w:r>
      <w:r w:rsidRPr="00AF6608">
        <w:rPr>
          <w:bCs/>
          <w:color w:val="22252D"/>
          <w:shd w:val="clear" w:color="auto" w:fill="FFFFFF"/>
        </w:rPr>
        <w:t>О назначении должностного лица, ответственного за направление в уполномоченный государственный орган сведений о муниципальных служащих, в отношении которых применено взыскание в виде увольнения (освобождения от должности) в связи с утратой доверия»</w:t>
      </w:r>
      <w:r>
        <w:rPr>
          <w:bCs/>
          <w:color w:val="22252D"/>
          <w:shd w:val="clear" w:color="auto" w:fill="FFFFFF"/>
        </w:rPr>
        <w:t>.</w:t>
      </w:r>
    </w:p>
    <w:p w14:paraId="3645ECFD" w14:textId="7FDC377D" w:rsidR="00AF6608" w:rsidRPr="00AF6608" w:rsidRDefault="00AF6608" w:rsidP="00AF6608">
      <w:pPr>
        <w:shd w:val="clear" w:color="auto" w:fill="FFFFFF"/>
        <w:jc w:val="both"/>
        <w:rPr>
          <w:color w:val="000000"/>
        </w:rPr>
      </w:pPr>
      <w:r>
        <w:rPr>
          <w:color w:val="22252D"/>
          <w:shd w:val="clear" w:color="auto" w:fill="FFFFFF"/>
        </w:rPr>
        <w:t>2.</w:t>
      </w:r>
      <w:r w:rsidRPr="00AF6608">
        <w:rPr>
          <w:color w:val="22252D"/>
          <w:shd w:val="clear" w:color="auto" w:fill="FFFFFF"/>
        </w:rPr>
        <w:t xml:space="preserve"> Назначить лицом, ответственным за направление в уполномоченный государственный орган сведений о муниципальных служащих, в отношении которых применено взыскание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</w:t>
      </w:r>
      <w:r w:rsidR="00F85E74">
        <w:rPr>
          <w:color w:val="22252D"/>
          <w:shd w:val="clear" w:color="auto" w:fill="FFFFFF"/>
        </w:rPr>
        <w:t xml:space="preserve">управляющего делами Администрации сельского поселения </w:t>
      </w:r>
      <w:proofErr w:type="spellStart"/>
      <w:r w:rsidR="00F85E74">
        <w:rPr>
          <w:color w:val="22252D"/>
          <w:shd w:val="clear" w:color="auto" w:fill="FFFFFF"/>
        </w:rPr>
        <w:t>Темясовский</w:t>
      </w:r>
      <w:proofErr w:type="spellEnd"/>
      <w:r w:rsidR="00F85E74">
        <w:rPr>
          <w:color w:val="22252D"/>
          <w:shd w:val="clear" w:color="auto" w:fill="FFFFFF"/>
        </w:rPr>
        <w:t xml:space="preserve"> сельсовет </w:t>
      </w:r>
      <w:r w:rsidRPr="00AF6608">
        <w:rPr>
          <w:color w:val="22252D"/>
          <w:shd w:val="clear" w:color="auto" w:fill="FFFFFF"/>
        </w:rPr>
        <w:t>муниципального района Баймакский район Республики Башкортостан</w:t>
      </w:r>
      <w:r w:rsidR="00F85E74">
        <w:rPr>
          <w:color w:val="22252D"/>
          <w:shd w:val="clear" w:color="auto" w:fill="FFFFFF"/>
        </w:rPr>
        <w:t xml:space="preserve"> Сакину Г.Н</w:t>
      </w:r>
      <w:r>
        <w:rPr>
          <w:color w:val="22252D"/>
          <w:shd w:val="clear" w:color="auto" w:fill="FFFFFF"/>
        </w:rPr>
        <w:t>.</w:t>
      </w:r>
    </w:p>
    <w:p w14:paraId="33A16EE4" w14:textId="2840D15D" w:rsidR="00AF6608" w:rsidRPr="00AF6608" w:rsidRDefault="00AF6608" w:rsidP="00AF6608">
      <w:pPr>
        <w:shd w:val="clear" w:color="auto" w:fill="FFFFFF"/>
        <w:jc w:val="both"/>
        <w:rPr>
          <w:color w:val="000000"/>
        </w:rPr>
      </w:pPr>
      <w:r>
        <w:rPr>
          <w:color w:val="22252D"/>
          <w:shd w:val="clear" w:color="auto" w:fill="FFFFFF"/>
        </w:rPr>
        <w:t>3</w:t>
      </w:r>
      <w:r w:rsidRPr="00AF6608">
        <w:rPr>
          <w:color w:val="22252D"/>
          <w:shd w:val="clear" w:color="auto" w:fill="FFFFFF"/>
        </w:rPr>
        <w:t xml:space="preserve">.   Контроль за исполнением настоящего распоряжения </w:t>
      </w:r>
      <w:r w:rsidR="00F85E74">
        <w:rPr>
          <w:color w:val="22252D"/>
          <w:shd w:val="clear" w:color="auto" w:fill="FFFFFF"/>
        </w:rPr>
        <w:t>оставляю за собой.</w:t>
      </w:r>
    </w:p>
    <w:p w14:paraId="5327F785" w14:textId="77777777" w:rsidR="00AF6608" w:rsidRPr="00AF6608" w:rsidRDefault="00AF6608" w:rsidP="00AF6608">
      <w:pPr>
        <w:shd w:val="clear" w:color="auto" w:fill="FFFFFF"/>
        <w:rPr>
          <w:color w:val="000000"/>
        </w:rPr>
      </w:pPr>
      <w:r w:rsidRPr="00AF6608">
        <w:rPr>
          <w:color w:val="22252D"/>
          <w:shd w:val="clear" w:color="auto" w:fill="FFFFFF"/>
        </w:rPr>
        <w:t> </w:t>
      </w:r>
    </w:p>
    <w:p w14:paraId="69503CBA" w14:textId="77777777" w:rsidR="00AF6608" w:rsidRDefault="00AF6608" w:rsidP="00A3718A">
      <w:pPr>
        <w:jc w:val="both"/>
      </w:pPr>
    </w:p>
    <w:p w14:paraId="6C34B123" w14:textId="77777777" w:rsidR="00685EF2" w:rsidRDefault="00685EF2" w:rsidP="00A3718A">
      <w:pPr>
        <w:jc w:val="both"/>
      </w:pPr>
    </w:p>
    <w:p w14:paraId="0FC8D6DD" w14:textId="77777777" w:rsidR="00685EF2" w:rsidRDefault="00685EF2" w:rsidP="00A3718A">
      <w:pPr>
        <w:jc w:val="both"/>
      </w:pPr>
    </w:p>
    <w:p w14:paraId="215F921B" w14:textId="77777777" w:rsidR="00F85E74" w:rsidRDefault="00AF6608" w:rsidP="00A3718A">
      <w:pPr>
        <w:ind w:left="-567"/>
        <w:jc w:val="both"/>
      </w:pPr>
      <w:r>
        <w:t xml:space="preserve">         </w:t>
      </w:r>
      <w:r w:rsidR="002B0C00">
        <w:t>Г</w:t>
      </w:r>
      <w:r w:rsidR="00A3718A">
        <w:t>лав</w:t>
      </w:r>
      <w:r w:rsidR="002B0C00">
        <w:t>а</w:t>
      </w:r>
      <w:r w:rsidR="00A3718A">
        <w:t xml:space="preserve"> Администрации</w:t>
      </w:r>
    </w:p>
    <w:p w14:paraId="4636906C" w14:textId="5B66D818" w:rsidR="00A3718A" w:rsidRDefault="00F85E74" w:rsidP="00A3718A">
      <w:pPr>
        <w:ind w:left="-567"/>
        <w:jc w:val="both"/>
      </w:pPr>
      <w:r>
        <w:t xml:space="preserve">       СП </w:t>
      </w:r>
      <w:proofErr w:type="spellStart"/>
      <w:r>
        <w:t>Темясовский</w:t>
      </w:r>
      <w:proofErr w:type="spellEnd"/>
      <w:r>
        <w:t xml:space="preserve"> сельсовет</w:t>
      </w:r>
      <w:r w:rsidR="00A3718A">
        <w:t xml:space="preserve"> </w:t>
      </w:r>
      <w:r w:rsidR="00A3718A">
        <w:tab/>
      </w:r>
      <w:r w:rsidR="00A3718A">
        <w:tab/>
      </w:r>
      <w:r w:rsidR="002B0C00">
        <w:t xml:space="preserve">    </w:t>
      </w:r>
      <w:r w:rsidR="00A3718A">
        <w:tab/>
      </w:r>
      <w:r w:rsidR="00A3718A">
        <w:tab/>
      </w:r>
      <w:r>
        <w:t xml:space="preserve">             </w:t>
      </w:r>
      <w:proofErr w:type="spellStart"/>
      <w:r>
        <w:t>А.Г.Байрамгулова</w:t>
      </w:r>
      <w:proofErr w:type="spellEnd"/>
    </w:p>
    <w:p w14:paraId="364F6BCE" w14:textId="77777777" w:rsidR="002B0C00" w:rsidRDefault="002B0C00" w:rsidP="00A3718A">
      <w:pPr>
        <w:ind w:left="-567"/>
        <w:jc w:val="both"/>
      </w:pPr>
    </w:p>
    <w:p w14:paraId="32E05FC9" w14:textId="77777777" w:rsidR="002B0C00" w:rsidRPr="000126EE" w:rsidRDefault="002B0C00" w:rsidP="00685EF2">
      <w:pPr>
        <w:jc w:val="both"/>
      </w:pPr>
    </w:p>
    <w:p w14:paraId="64C763A8" w14:textId="77777777" w:rsidR="002B0C00" w:rsidRPr="00E41C01" w:rsidRDefault="002B0C00" w:rsidP="00A3718A">
      <w:pPr>
        <w:ind w:left="-567"/>
        <w:jc w:val="both"/>
        <w:rPr>
          <w:rFonts w:eastAsiaTheme="minorHAnsi"/>
          <w:lang w:eastAsia="en-US"/>
        </w:rPr>
      </w:pPr>
    </w:p>
    <w:p w14:paraId="5047025E" w14:textId="77777777" w:rsidR="00A3718A" w:rsidRDefault="00A3718A" w:rsidP="00A3718A">
      <w:pPr>
        <w:ind w:left="-540"/>
        <w:jc w:val="both"/>
        <w:rPr>
          <w:rFonts w:eastAsiaTheme="minorHAnsi"/>
          <w:lang w:eastAsia="en-US"/>
        </w:rPr>
      </w:pPr>
    </w:p>
    <w:p w14:paraId="4F329DEC" w14:textId="77777777" w:rsidR="00A3718A" w:rsidRDefault="00A3718A" w:rsidP="00A371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3E15567" w14:textId="77777777" w:rsidR="004F270A" w:rsidRDefault="00A3718A">
      <w:r>
        <w:t xml:space="preserve"> </w:t>
      </w:r>
    </w:p>
    <w:sectPr w:rsidR="004F270A" w:rsidSect="002B0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CD3"/>
    <w:multiLevelType w:val="hybridMultilevel"/>
    <w:tmpl w:val="4454C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952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8A"/>
    <w:rsid w:val="00283F1E"/>
    <w:rsid w:val="002B0C00"/>
    <w:rsid w:val="004F270A"/>
    <w:rsid w:val="00685EF2"/>
    <w:rsid w:val="006D051C"/>
    <w:rsid w:val="0092463D"/>
    <w:rsid w:val="00A3718A"/>
    <w:rsid w:val="00AF6608"/>
    <w:rsid w:val="00B96C66"/>
    <w:rsid w:val="00D2150E"/>
    <w:rsid w:val="00E32A27"/>
    <w:rsid w:val="00E45FA6"/>
    <w:rsid w:val="00F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45169"/>
  <w15:docId w15:val="{449DBD2F-18BE-4F7C-9C52-CF49CC05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718A"/>
    <w:pPr>
      <w:keepNext/>
      <w:spacing w:line="360" w:lineRule="auto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1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A3718A"/>
    <w:pPr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A3718A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C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C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35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6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1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1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5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4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3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2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jus44</dc:creator>
  <cp:keywords/>
  <dc:description/>
  <cp:lastModifiedBy>PC-365</cp:lastModifiedBy>
  <cp:revision>2</cp:revision>
  <cp:lastPrinted>2020-04-30T04:36:00Z</cp:lastPrinted>
  <dcterms:created xsi:type="dcterms:W3CDTF">2026-03-19T10:10:00Z</dcterms:created>
  <dcterms:modified xsi:type="dcterms:W3CDTF">2026-03-19T10:10:00Z</dcterms:modified>
</cp:coreProperties>
</file>