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86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1440"/>
        <w:gridCol w:w="4500"/>
      </w:tblGrid>
      <w:tr w:rsidR="00CA6857" w:rsidTr="00590847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A6857" w:rsidRDefault="00CA6857" w:rsidP="005908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БАШҠОРТОСТАН РЕСПУБЛИКАҺ</w:t>
            </w:r>
            <w:proofErr w:type="gramStart"/>
            <w:r>
              <w:rPr>
                <w:rFonts w:ascii="Palatino Linotype" w:hAnsi="Palatino Linotype"/>
                <w:b/>
                <w:lang w:eastAsia="en-US"/>
              </w:rPr>
              <w:t>Ы</w:t>
            </w:r>
            <w:proofErr w:type="gramEnd"/>
          </w:p>
          <w:p w:rsidR="00CA6857" w:rsidRDefault="00CA6857" w:rsidP="005908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БАЙМАҠ РАЙОНЫ</w:t>
            </w:r>
          </w:p>
          <w:p w:rsidR="00CA6857" w:rsidRDefault="00CA6857" w:rsidP="005908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МУНИЦИПАЛЬ РАЙОНЫНЫҢ</w:t>
            </w:r>
          </w:p>
          <w:p w:rsidR="00CA6857" w:rsidRDefault="00CA6857" w:rsidP="00590847">
            <w:pPr>
              <w:tabs>
                <w:tab w:val="left" w:pos="380"/>
                <w:tab w:val="center" w:pos="2142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 xml:space="preserve">ТЕМӘС АУЫЛ СОВЕТЫ </w:t>
            </w:r>
          </w:p>
          <w:p w:rsidR="00CA6857" w:rsidRDefault="00CA6857" w:rsidP="00590847">
            <w:pPr>
              <w:tabs>
                <w:tab w:val="left" w:pos="380"/>
                <w:tab w:val="center" w:pos="2142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 xml:space="preserve">АУЫЛ БИЛӘМӘҺЕ </w:t>
            </w:r>
          </w:p>
          <w:p w:rsidR="00CA6857" w:rsidRDefault="00CA6857" w:rsidP="00590847">
            <w:pPr>
              <w:tabs>
                <w:tab w:val="left" w:pos="380"/>
                <w:tab w:val="center" w:pos="2142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ХАКИМИӘТЕ</w:t>
            </w:r>
          </w:p>
          <w:p w:rsidR="00CA6857" w:rsidRDefault="00CA6857" w:rsidP="00590847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>453663,  Байма</w:t>
            </w:r>
            <w:r>
              <w:rPr>
                <w:rFonts w:ascii="TimBashk" w:hAnsi="TimBashk"/>
                <w:sz w:val="16"/>
                <w:szCs w:val="16"/>
                <w:lang w:eastAsia="en-US"/>
              </w:rPr>
              <w:t>к</w:t>
            </w:r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 xml:space="preserve"> районы, </w:t>
            </w:r>
            <w:proofErr w:type="spellStart"/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>Темәс</w:t>
            </w:r>
            <w:proofErr w:type="spellEnd"/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>ауылы</w:t>
            </w:r>
            <w:proofErr w:type="spellEnd"/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>, Почта урамы,6</w:t>
            </w:r>
          </w:p>
          <w:p w:rsidR="00CA6857" w:rsidRDefault="00CA6857" w:rsidP="00590847">
            <w:pPr>
              <w:tabs>
                <w:tab w:val="left" w:pos="1260"/>
                <w:tab w:val="center" w:pos="2322"/>
              </w:tabs>
              <w:spacing w:after="0" w:line="240" w:lineRule="auto"/>
              <w:rPr>
                <w:rFonts w:ascii="Palatino Linotype" w:hAnsi="Palatino Linotype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 xml:space="preserve">             тел</w:t>
            </w:r>
            <w:r>
              <w:rPr>
                <w:rFonts w:ascii="Palatino Linotype" w:hAnsi="Palatino Linotype"/>
                <w:sz w:val="16"/>
                <w:szCs w:val="16"/>
                <w:lang w:val="en-US" w:eastAsia="en-US"/>
              </w:rPr>
              <w:t>.: (34751) 4-83-36, 4-84-03</w:t>
            </w:r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>; факс (34751) 4-83-36</w:t>
            </w:r>
          </w:p>
          <w:p w:rsidR="00CA6857" w:rsidRDefault="00CA6857" w:rsidP="00590847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  <w:lang w:val="en-US" w:eastAsia="en-US"/>
              </w:rPr>
            </w:pPr>
            <w:r>
              <w:rPr>
                <w:rFonts w:ascii="Palatino Linotype" w:hAnsi="Palatino Linotype"/>
                <w:sz w:val="16"/>
                <w:szCs w:val="16"/>
                <w:lang w:val="en-US" w:eastAsia="en-US"/>
              </w:rPr>
              <w:t xml:space="preserve">                               E-mail: </w:t>
            </w:r>
            <w:hyperlink r:id="rId7" w:history="1">
              <w:r>
                <w:rPr>
                  <w:rStyle w:val="a3"/>
                  <w:rFonts w:ascii="Palatino Linotype" w:hAnsi="Palatino Linotype"/>
                  <w:sz w:val="16"/>
                  <w:szCs w:val="16"/>
                  <w:lang w:val="en-US" w:eastAsia="en-US"/>
                </w:rPr>
                <w:t>temys-sp@yandex.ru</w:t>
              </w:r>
            </w:hyperlink>
            <w:r>
              <w:rPr>
                <w:rFonts w:ascii="Palatino Linotype" w:hAnsi="Palatino Linotype"/>
                <w:sz w:val="16"/>
                <w:szCs w:val="16"/>
                <w:lang w:val="en-US" w:eastAsia="en-US"/>
              </w:rPr>
              <w:t xml:space="preserve">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A6857" w:rsidRDefault="00CA6857" w:rsidP="00590847">
            <w:pPr>
              <w:spacing w:after="0" w:line="240" w:lineRule="auto"/>
              <w:jc w:val="center"/>
              <w:rPr>
                <w:rFonts w:ascii="Palatino Linotype" w:hAnsi="Palatino Linotype"/>
                <w:sz w:val="23"/>
                <w:szCs w:val="23"/>
                <w:lang w:val="en-US" w:eastAsia="en-US"/>
              </w:rPr>
            </w:pPr>
          </w:p>
          <w:p w:rsidR="00CA6857" w:rsidRDefault="00CA6857" w:rsidP="00590847">
            <w:pPr>
              <w:tabs>
                <w:tab w:val="center" w:pos="157"/>
                <w:tab w:val="left" w:pos="1310"/>
                <w:tab w:val="left" w:pos="1342"/>
              </w:tabs>
              <w:spacing w:after="0" w:line="240" w:lineRule="auto"/>
              <w:jc w:val="center"/>
              <w:rPr>
                <w:rFonts w:ascii="Palatino Linotype" w:hAnsi="Palatino Linotype"/>
                <w:sz w:val="23"/>
                <w:szCs w:val="23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454C80" wp14:editId="4B94995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488950</wp:posOffset>
                  </wp:positionV>
                  <wp:extent cx="702310" cy="87693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A6857" w:rsidRDefault="00CA6857" w:rsidP="00590847">
            <w:pPr>
              <w:spacing w:after="0" w:line="240" w:lineRule="auto"/>
              <w:ind w:left="-118" w:right="-144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РЕСПУБЛИКА БАШКОРТОСТАН</w:t>
            </w:r>
          </w:p>
          <w:p w:rsidR="00CA6857" w:rsidRDefault="00CA6857" w:rsidP="00590847">
            <w:pPr>
              <w:spacing w:after="0" w:line="240" w:lineRule="auto"/>
              <w:ind w:left="-118" w:right="-144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АДМИНИСТРАЦИЯ</w:t>
            </w:r>
          </w:p>
          <w:p w:rsidR="00CA6857" w:rsidRDefault="00CA6857" w:rsidP="00590847">
            <w:pPr>
              <w:keepNext/>
              <w:spacing w:after="0" w:line="240" w:lineRule="auto"/>
              <w:ind w:left="-118" w:right="-144"/>
              <w:jc w:val="center"/>
              <w:outlineLvl w:val="1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СЕЛЬСКОГО ПОСЕЛЕНИЯ ТЕМЯСОВСКИЙ  СЕЛЬСОВЕТ МУНИЦИПАЛЬНОГО  РАЙОНА</w:t>
            </w:r>
          </w:p>
          <w:p w:rsidR="00CA6857" w:rsidRDefault="00CA6857" w:rsidP="00590847">
            <w:pPr>
              <w:tabs>
                <w:tab w:val="left" w:pos="380"/>
                <w:tab w:val="center" w:pos="2142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БАЙМАКСКИЙ РАЙОН</w:t>
            </w:r>
          </w:p>
          <w:p w:rsidR="00CA6857" w:rsidRDefault="00CA6857" w:rsidP="00590847">
            <w:pPr>
              <w:spacing w:after="0" w:line="240" w:lineRule="auto"/>
              <w:ind w:left="-118" w:right="-144"/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453663,  Баймакский район, с.Темясово, ул. </w:t>
            </w:r>
            <w:proofErr w:type="gramStart"/>
            <w:r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eastAsia="en-US"/>
              </w:rPr>
              <w:t>Почтовая</w:t>
            </w:r>
            <w:proofErr w:type="gramEnd"/>
            <w:r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eastAsia="en-US"/>
              </w:rPr>
              <w:t>, 6</w:t>
            </w:r>
          </w:p>
          <w:p w:rsidR="00CA6857" w:rsidRDefault="00CA6857" w:rsidP="00590847">
            <w:pPr>
              <w:tabs>
                <w:tab w:val="left" w:pos="1260"/>
                <w:tab w:val="center" w:pos="2322"/>
              </w:tabs>
              <w:spacing w:after="0" w:line="240" w:lineRule="auto"/>
              <w:rPr>
                <w:rFonts w:ascii="Palatino Linotype" w:hAnsi="Palatino Linotype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 xml:space="preserve">         тел.: (34751) 4-83-36, 4-84-03; факс (34751) 4-83-36</w:t>
            </w:r>
          </w:p>
          <w:p w:rsidR="00CA6857" w:rsidRDefault="00CA6857" w:rsidP="00590847">
            <w:pPr>
              <w:spacing w:after="0" w:line="240" w:lineRule="auto"/>
              <w:ind w:right="-144"/>
              <w:rPr>
                <w:rFonts w:ascii="Palatino Linotype" w:hAnsi="Palatino Linotype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sz w:val="16"/>
                <w:szCs w:val="16"/>
                <w:lang w:eastAsia="en-US"/>
              </w:rPr>
              <w:t xml:space="preserve">                            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 w:eastAsia="en-US"/>
              </w:rPr>
              <w:t>E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  <w:lang w:eastAsia="en-US"/>
              </w:rPr>
              <w:t>-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 w:eastAsia="en-US"/>
              </w:rPr>
              <w:t>mail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  <w:lang w:eastAsia="en-US"/>
              </w:rPr>
              <w:t xml:space="preserve">: </w:t>
            </w:r>
            <w:hyperlink r:id="rId9" w:history="1">
              <w:r>
                <w:rPr>
                  <w:rStyle w:val="a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 w:eastAsia="en-US"/>
                </w:rPr>
                <w:t>temys</w:t>
              </w:r>
              <w:r>
                <w:rPr>
                  <w:rStyle w:val="a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eastAsia="en-US"/>
                </w:rPr>
                <w:t>-</w:t>
              </w:r>
              <w:r>
                <w:rPr>
                  <w:rStyle w:val="a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 w:eastAsia="en-US"/>
                </w:rPr>
                <w:t>sp</w:t>
              </w:r>
              <w:r>
                <w:rPr>
                  <w:rStyle w:val="a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eastAsia="en-US"/>
                </w:rPr>
                <w:t>@</w:t>
              </w:r>
              <w:r>
                <w:rPr>
                  <w:rStyle w:val="a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 w:eastAsia="en-US"/>
                </w:rPr>
                <w:t>yandex</w:t>
              </w:r>
              <w:r>
                <w:rPr>
                  <w:rStyle w:val="a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 w:eastAsia="en-US"/>
                </w:rPr>
                <w:t>ru</w:t>
              </w:r>
              <w:proofErr w:type="spellEnd"/>
            </w:hyperlink>
          </w:p>
          <w:p w:rsidR="00CA6857" w:rsidRDefault="00CA6857" w:rsidP="00590847">
            <w:pPr>
              <w:spacing w:after="0" w:line="240" w:lineRule="auto"/>
              <w:ind w:right="-144"/>
              <w:rPr>
                <w:rFonts w:ascii="Palatino Linotype" w:hAnsi="Palatino Linotype"/>
                <w:sz w:val="16"/>
                <w:szCs w:val="16"/>
                <w:lang w:eastAsia="en-US"/>
              </w:rPr>
            </w:pPr>
          </w:p>
        </w:tc>
      </w:tr>
    </w:tbl>
    <w:p w:rsidR="00092423" w:rsidRPr="00092423" w:rsidRDefault="00092423" w:rsidP="00092423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ba-RU"/>
        </w:rPr>
      </w:pPr>
      <w:r w:rsidRPr="00092423">
        <w:rPr>
          <w:rFonts w:ascii="Times New Roman" w:eastAsia="Times New Roman" w:hAnsi="Times New Roman"/>
          <w:b/>
          <w:sz w:val="28"/>
          <w:szCs w:val="28"/>
          <w:lang w:val="ba-RU"/>
        </w:rPr>
        <w:t xml:space="preserve">ҠАРАР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ba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ba-RU"/>
        </w:rPr>
        <w:t xml:space="preserve">          </w:t>
      </w:r>
      <w:r w:rsidRPr="00092423">
        <w:rPr>
          <w:rFonts w:ascii="Times New Roman" w:eastAsia="Times New Roman" w:hAnsi="Times New Roman"/>
          <w:b/>
          <w:sz w:val="28"/>
          <w:szCs w:val="28"/>
          <w:lang w:val="ba-RU"/>
        </w:rPr>
        <w:t xml:space="preserve">     ПОСТАНОВЛЕНИЕ</w:t>
      </w:r>
    </w:p>
    <w:p w:rsidR="00092423" w:rsidRPr="00092423" w:rsidRDefault="00092423" w:rsidP="00092423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a-RU"/>
        </w:rPr>
      </w:pPr>
    </w:p>
    <w:p w:rsidR="00092423" w:rsidRPr="00092423" w:rsidRDefault="00092423" w:rsidP="0009242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a_Helver Bashkir"/>
          <w:sz w:val="28"/>
          <w:szCs w:val="26"/>
        </w:rPr>
      </w:pPr>
      <w:r w:rsidRPr="00092423">
        <w:rPr>
          <w:rFonts w:ascii="Times New Roman" w:eastAsia="Times New Roman" w:hAnsi="Times New Roman" w:cs="a_Helver Bashkir"/>
          <w:sz w:val="28"/>
          <w:szCs w:val="26"/>
        </w:rPr>
        <w:t xml:space="preserve">26  </w:t>
      </w:r>
      <w:r w:rsidRPr="00092423">
        <w:rPr>
          <w:rFonts w:ascii="TimBashk" w:eastAsia="Times New Roman" w:hAnsi="TimBashk" w:cs="a_Helver Bashkir"/>
          <w:sz w:val="28"/>
          <w:szCs w:val="26"/>
        </w:rPr>
        <w:t xml:space="preserve">февраль  </w:t>
      </w:r>
      <w:r w:rsidRPr="00092423">
        <w:rPr>
          <w:rFonts w:ascii="Times New Roman" w:eastAsia="Times New Roman" w:hAnsi="Times New Roman" w:cs="a_Helver Bashkir"/>
          <w:sz w:val="28"/>
          <w:szCs w:val="26"/>
        </w:rPr>
        <w:t>2026 й.</w:t>
      </w:r>
      <w:r w:rsidRPr="00092423">
        <w:rPr>
          <w:rFonts w:ascii="Times New Roman" w:eastAsia="Times New Roman" w:hAnsi="Times New Roman" w:cs="a_Helver Bashkir"/>
          <w:sz w:val="28"/>
          <w:szCs w:val="26"/>
        </w:rPr>
        <w:tab/>
      </w:r>
      <w:r w:rsidRPr="00092423">
        <w:rPr>
          <w:rFonts w:ascii="Times New Roman" w:eastAsia="Times New Roman" w:hAnsi="Times New Roman" w:cs="a_Helver Bashkir"/>
          <w:sz w:val="28"/>
          <w:szCs w:val="26"/>
        </w:rPr>
        <w:tab/>
        <w:t xml:space="preserve">     </w:t>
      </w:r>
      <w:r w:rsidRPr="00092423">
        <w:rPr>
          <w:rFonts w:ascii="Times New Roman" w:eastAsia="Times New Roman" w:hAnsi="Times New Roman" w:cs="a_Helver Bashkir"/>
          <w:sz w:val="28"/>
          <w:szCs w:val="26"/>
        </w:rPr>
        <w:tab/>
        <w:t>№     126                           26    февраля 2026 г.</w:t>
      </w:r>
    </w:p>
    <w:p w:rsidR="00092423" w:rsidRPr="00092423" w:rsidRDefault="00092423" w:rsidP="00092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92423" w:rsidRPr="00092423" w:rsidRDefault="00092423" w:rsidP="00092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_Hlk195089774"/>
      <w:r w:rsidRPr="000924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2423">
        <w:rPr>
          <w:rFonts w:ascii="Times New Roman" w:eastAsia="Times New Roman" w:hAnsi="Times New Roman"/>
          <w:b/>
          <w:bCs/>
          <w:sz w:val="28"/>
          <w:szCs w:val="28"/>
        </w:rPr>
        <w:t>Об утверждении отчета о выполнении прогнозного плана (программы) приватизации муниципального имущества</w:t>
      </w:r>
      <w:r w:rsidRPr="000924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2423">
        <w:rPr>
          <w:rFonts w:ascii="Times New Roman" w:eastAsia="Times New Roman" w:hAnsi="Times New Roman"/>
          <w:b/>
          <w:bCs/>
          <w:sz w:val="28"/>
          <w:szCs w:val="28"/>
        </w:rPr>
        <w:t>сельского поселения  Темясовский сельсовет</w:t>
      </w:r>
      <w:r w:rsidRPr="000924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2423">
        <w:rPr>
          <w:rFonts w:ascii="Times New Roman" w:eastAsia="Times New Roman" w:hAnsi="Times New Roman"/>
          <w:b/>
          <w:bCs/>
          <w:sz w:val="28"/>
          <w:szCs w:val="28"/>
        </w:rPr>
        <w:t xml:space="preserve">муниципального района Баймакский район </w:t>
      </w:r>
    </w:p>
    <w:p w:rsidR="00092423" w:rsidRPr="00092423" w:rsidRDefault="00092423" w:rsidP="00092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92423">
        <w:rPr>
          <w:rFonts w:ascii="Times New Roman" w:eastAsia="Times New Roman" w:hAnsi="Times New Roman"/>
          <w:b/>
          <w:bCs/>
          <w:sz w:val="28"/>
          <w:szCs w:val="28"/>
        </w:rPr>
        <w:t>Республики Башкортостан за 2025 год</w:t>
      </w:r>
    </w:p>
    <w:p w:rsidR="00092423" w:rsidRPr="00092423" w:rsidRDefault="00092423" w:rsidP="00092423">
      <w:pPr>
        <w:keepNext/>
        <w:keepLines/>
        <w:widowControl w:val="0"/>
        <w:autoSpaceDE w:val="0"/>
        <w:autoSpaceDN w:val="0"/>
        <w:adjustRightInd w:val="0"/>
        <w:spacing w:after="0" w:line="264" w:lineRule="auto"/>
        <w:outlineLvl w:val="0"/>
        <w:rPr>
          <w:rFonts w:ascii="Times New Roman" w:eastAsia="Times New Roman" w:hAnsi="Times New Roman" w:cs="a_Helver Bashkir"/>
          <w:b/>
          <w:bCs/>
          <w:sz w:val="28"/>
          <w:szCs w:val="28"/>
        </w:rPr>
      </w:pPr>
    </w:p>
    <w:p w:rsidR="00092423" w:rsidRPr="00092423" w:rsidRDefault="00092423" w:rsidP="00092423">
      <w:pPr>
        <w:widowControl w:val="0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92423">
        <w:rPr>
          <w:rFonts w:ascii="Times New Roman" w:eastAsia="Times New Roman" w:hAnsi="Times New Roman"/>
          <w:sz w:val="28"/>
          <w:szCs w:val="28"/>
        </w:rPr>
        <w:t xml:space="preserve">Руководствуясь   Федеральным законом от 06.10.2003 №131-ФЗ  «Об общих принципах организации местного самоуправления в Российской Федерации»,   Федеральным законом №178-ФЗ от 21.12.2001 г. </w:t>
      </w:r>
      <w:r w:rsidRPr="00092423">
        <w:rPr>
          <w:rFonts w:ascii="Times New Roman" w:eastAsia="Times New Roman" w:hAnsi="Times New Roman"/>
          <w:color w:val="000000"/>
          <w:sz w:val="28"/>
          <w:szCs w:val="28"/>
        </w:rPr>
        <w:t xml:space="preserve">«О приватизации государственного  и муниципального имущества», </w:t>
      </w:r>
      <w:r w:rsidRPr="00092423">
        <w:rPr>
          <w:rFonts w:ascii="Times New Roman" w:eastAsia="Times New Roman" w:hAnsi="Times New Roman"/>
          <w:sz w:val="28"/>
          <w:szCs w:val="28"/>
        </w:rPr>
        <w:t>в соответствии с Прогнозным планом (программой) приватизации муниципального имущества сельского поселения Темясовский сельсовет муниципального района Баймакский район Республики Башкортостан на период 2025-2026 годы, утвержденным Решением Совета сельского поселения Темясовский сельсовет муниципального района Баймакский</w:t>
      </w:r>
      <w:proofErr w:type="gramEnd"/>
      <w:r w:rsidRPr="00092423">
        <w:rPr>
          <w:rFonts w:ascii="Times New Roman" w:eastAsia="Times New Roman" w:hAnsi="Times New Roman"/>
          <w:sz w:val="28"/>
          <w:szCs w:val="28"/>
        </w:rPr>
        <w:t xml:space="preserve"> район Республики Башкортостан №31 от 13.12.2024 г., Администрация сельского поселения  Темясовский сельсовет муниципального района Баймакский район Республики Башкортостан </w:t>
      </w:r>
      <w:proofErr w:type="gramStart"/>
      <w:r w:rsidRPr="00092423">
        <w:rPr>
          <w:rFonts w:ascii="Times New Roman" w:eastAsia="Times New Roman" w:hAnsi="Times New Roman" w:cs="a_Helver Bashkir"/>
          <w:sz w:val="28"/>
          <w:szCs w:val="28"/>
        </w:rPr>
        <w:t>п</w:t>
      </w:r>
      <w:proofErr w:type="gramEnd"/>
      <w:r w:rsidRPr="00092423">
        <w:rPr>
          <w:rFonts w:ascii="Times New Roman" w:eastAsia="Times New Roman" w:hAnsi="Times New Roman" w:cs="a_Helver Bashkir"/>
          <w:sz w:val="28"/>
          <w:szCs w:val="28"/>
        </w:rPr>
        <w:t xml:space="preserve"> о с т а н о в л я е т:</w:t>
      </w:r>
    </w:p>
    <w:p w:rsidR="00092423" w:rsidRPr="00092423" w:rsidRDefault="00092423" w:rsidP="00092423">
      <w:pPr>
        <w:widowControl w:val="0"/>
        <w:autoSpaceDE w:val="0"/>
        <w:autoSpaceDN w:val="0"/>
        <w:adjustRightInd w:val="0"/>
        <w:spacing w:after="0" w:line="240" w:lineRule="auto"/>
        <w:ind w:left="-142" w:right="20" w:firstLine="880"/>
        <w:jc w:val="both"/>
        <w:rPr>
          <w:rFonts w:ascii="Times New Roman" w:eastAsia="Times New Roman" w:hAnsi="Times New Roman" w:cs="a_Helver Bashkir"/>
          <w:sz w:val="28"/>
          <w:szCs w:val="28"/>
        </w:rPr>
      </w:pPr>
    </w:p>
    <w:bookmarkEnd w:id="1"/>
    <w:p w:rsidR="00092423" w:rsidRPr="00092423" w:rsidRDefault="00092423" w:rsidP="000924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92423">
        <w:rPr>
          <w:rFonts w:ascii="Times New Roman" w:eastAsia="Times New Roman" w:hAnsi="Times New Roman"/>
          <w:sz w:val="28"/>
          <w:szCs w:val="28"/>
        </w:rPr>
        <w:t>Утвердить отчет администрации сельского поселения Темясовский сельсовет муниципального района Баймакский район Республики Башкортостан, о выполнении прогнозного плана (программы) приватизации муниципального имущества сельского поселения за 2025 год согласно приложению к  постановлению.</w:t>
      </w:r>
    </w:p>
    <w:p w:rsidR="00092423" w:rsidRPr="00092423" w:rsidRDefault="00092423" w:rsidP="00092423">
      <w:pPr>
        <w:widowControl w:val="0"/>
        <w:numPr>
          <w:ilvl w:val="0"/>
          <w:numId w:val="2"/>
        </w:numPr>
        <w:tabs>
          <w:tab w:val="center" w:pos="1418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92423">
        <w:rPr>
          <w:rFonts w:ascii="Times New Roman" w:eastAsia="Times New Roman" w:hAnsi="Times New Roman"/>
          <w:sz w:val="28"/>
          <w:szCs w:val="28"/>
        </w:rPr>
        <w:t xml:space="preserve">Опубликовать настоящее постановление на официальном сайте Российской Федерации </w:t>
      </w:r>
      <w:hyperlink r:id="rId10" w:history="1">
        <w:r w:rsidRPr="0009242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092423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09242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torgi</w:t>
        </w:r>
        <w:proofErr w:type="spellEnd"/>
        <w:r w:rsidRPr="00092423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9242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092423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9242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92423">
        <w:rPr>
          <w:rFonts w:ascii="Times New Roman" w:eastAsia="Times New Roman" w:hAnsi="Times New Roman"/>
          <w:sz w:val="28"/>
          <w:szCs w:val="28"/>
        </w:rPr>
        <w:t>, сайте сельского поселения   муниципального района Баймакский район Республики Башкортостан.</w:t>
      </w:r>
    </w:p>
    <w:p w:rsidR="00092423" w:rsidRPr="00092423" w:rsidRDefault="00092423" w:rsidP="000924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92423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092423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092423" w:rsidRPr="00092423" w:rsidRDefault="00092423" w:rsidP="000924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92423" w:rsidRDefault="00092423" w:rsidP="00092423">
      <w:pPr>
        <w:widowControl w:val="0"/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/>
          <w:sz w:val="28"/>
          <w:szCs w:val="28"/>
        </w:rPr>
      </w:pPr>
      <w:r w:rsidRPr="00092423">
        <w:rPr>
          <w:rFonts w:ascii="Times New Roman" w:eastAsia="Times New Roman" w:hAnsi="Times New Roman"/>
          <w:sz w:val="28"/>
          <w:szCs w:val="28"/>
        </w:rPr>
        <w:t>Глава СП</w:t>
      </w:r>
    </w:p>
    <w:p w:rsidR="00092423" w:rsidRPr="00092423" w:rsidRDefault="00092423" w:rsidP="00092423">
      <w:pPr>
        <w:widowControl w:val="0"/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Темясовский сельсовет                               </w:t>
      </w:r>
      <w:r w:rsidRPr="00092423">
        <w:rPr>
          <w:rFonts w:ascii="Times New Roman" w:eastAsia="Times New Roman" w:hAnsi="Times New Roman"/>
          <w:sz w:val="28"/>
          <w:szCs w:val="28"/>
        </w:rPr>
        <w:t xml:space="preserve">                      А. Г. Байрамгулова</w:t>
      </w:r>
    </w:p>
    <w:p w:rsidR="00364DD9" w:rsidRPr="0096542C" w:rsidRDefault="00364DD9" w:rsidP="000924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64DD9" w:rsidRPr="0096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Helver Bashkir">
    <w:altName w:val="Calibri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01C2"/>
    <w:multiLevelType w:val="hybridMultilevel"/>
    <w:tmpl w:val="A9D4AD36"/>
    <w:lvl w:ilvl="0" w:tplc="9D9A9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FD66DD"/>
    <w:multiLevelType w:val="multilevel"/>
    <w:tmpl w:val="2F5095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57"/>
    <w:rsid w:val="00013B35"/>
    <w:rsid w:val="00026E8E"/>
    <w:rsid w:val="00070FE8"/>
    <w:rsid w:val="00087C1A"/>
    <w:rsid w:val="00092423"/>
    <w:rsid w:val="00123130"/>
    <w:rsid w:val="001F2D56"/>
    <w:rsid w:val="00203F41"/>
    <w:rsid w:val="002743BC"/>
    <w:rsid w:val="00274B02"/>
    <w:rsid w:val="00283E06"/>
    <w:rsid w:val="0029288A"/>
    <w:rsid w:val="002A1F39"/>
    <w:rsid w:val="002F6586"/>
    <w:rsid w:val="00305728"/>
    <w:rsid w:val="00364DD9"/>
    <w:rsid w:val="003A047D"/>
    <w:rsid w:val="003B48D1"/>
    <w:rsid w:val="003C7AC2"/>
    <w:rsid w:val="003E334A"/>
    <w:rsid w:val="00430379"/>
    <w:rsid w:val="00431551"/>
    <w:rsid w:val="00451D46"/>
    <w:rsid w:val="004A290D"/>
    <w:rsid w:val="004B6B77"/>
    <w:rsid w:val="004F30A3"/>
    <w:rsid w:val="004F7D12"/>
    <w:rsid w:val="0050261E"/>
    <w:rsid w:val="00526464"/>
    <w:rsid w:val="00535942"/>
    <w:rsid w:val="00550FA2"/>
    <w:rsid w:val="00580BD1"/>
    <w:rsid w:val="00596DE6"/>
    <w:rsid w:val="005E63D8"/>
    <w:rsid w:val="00680AEE"/>
    <w:rsid w:val="006E7F43"/>
    <w:rsid w:val="00713DE3"/>
    <w:rsid w:val="0075138E"/>
    <w:rsid w:val="00772E93"/>
    <w:rsid w:val="00781B20"/>
    <w:rsid w:val="007F345A"/>
    <w:rsid w:val="008018FA"/>
    <w:rsid w:val="00816B1C"/>
    <w:rsid w:val="00834BFB"/>
    <w:rsid w:val="008633F2"/>
    <w:rsid w:val="008B6CDF"/>
    <w:rsid w:val="008E559D"/>
    <w:rsid w:val="008F2BB8"/>
    <w:rsid w:val="00915668"/>
    <w:rsid w:val="009476D3"/>
    <w:rsid w:val="0096542C"/>
    <w:rsid w:val="00A127B9"/>
    <w:rsid w:val="00A13C94"/>
    <w:rsid w:val="00A35765"/>
    <w:rsid w:val="00A375DF"/>
    <w:rsid w:val="00A51E56"/>
    <w:rsid w:val="00A80382"/>
    <w:rsid w:val="00A9748C"/>
    <w:rsid w:val="00AA7A3F"/>
    <w:rsid w:val="00AD08F9"/>
    <w:rsid w:val="00AF6DCA"/>
    <w:rsid w:val="00B20DE3"/>
    <w:rsid w:val="00B27831"/>
    <w:rsid w:val="00B53EE3"/>
    <w:rsid w:val="00B627E3"/>
    <w:rsid w:val="00B70A90"/>
    <w:rsid w:val="00B93706"/>
    <w:rsid w:val="00BB516E"/>
    <w:rsid w:val="00BD20B5"/>
    <w:rsid w:val="00BE4277"/>
    <w:rsid w:val="00C259F3"/>
    <w:rsid w:val="00C26674"/>
    <w:rsid w:val="00C26EAF"/>
    <w:rsid w:val="00C44D95"/>
    <w:rsid w:val="00CA6857"/>
    <w:rsid w:val="00D4387A"/>
    <w:rsid w:val="00D5206F"/>
    <w:rsid w:val="00D813FE"/>
    <w:rsid w:val="00D81C20"/>
    <w:rsid w:val="00DC0519"/>
    <w:rsid w:val="00E6578A"/>
    <w:rsid w:val="00EC6462"/>
    <w:rsid w:val="00EF37EF"/>
    <w:rsid w:val="00EF563E"/>
    <w:rsid w:val="00F03D19"/>
    <w:rsid w:val="00F42B98"/>
    <w:rsid w:val="00F4332E"/>
    <w:rsid w:val="00FA0F24"/>
    <w:rsid w:val="00FA1D3A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5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64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B2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A80382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5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64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B2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A80382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temys-sp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mys-s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E4CF-4321-4F33-80EE-DB213053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Темясовский СП</dc:creator>
  <cp:lastModifiedBy>Темясовский СП</cp:lastModifiedBy>
  <cp:revision>2</cp:revision>
  <cp:lastPrinted>2026-02-06T07:11:00Z</cp:lastPrinted>
  <dcterms:created xsi:type="dcterms:W3CDTF">2026-02-26T11:08:00Z</dcterms:created>
  <dcterms:modified xsi:type="dcterms:W3CDTF">2026-02-26T11:08:00Z</dcterms:modified>
</cp:coreProperties>
</file>